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586"/>
        <w:gridCol w:w="1341"/>
        <w:gridCol w:w="171"/>
        <w:gridCol w:w="1209"/>
        <w:gridCol w:w="567"/>
        <w:gridCol w:w="1059"/>
        <w:gridCol w:w="680"/>
        <w:gridCol w:w="29"/>
        <w:gridCol w:w="975"/>
        <w:gridCol w:w="33"/>
        <w:gridCol w:w="203"/>
      </w:tblGrid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Ключевой информационный документ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Pr="003113DC" w:rsidRDefault="003113DC" w:rsidP="0031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Закрытом паевом инвестиционном фонде недвижимости «Шаляпин»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1. Общие сведения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Ключевой информационный документ</w:t>
            </w:r>
            <w:r w:rsidR="00957E1C" w:rsidRPr="00957E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 состоянию на «</w:t>
            </w:r>
            <w:r w:rsidR="00DA103D">
              <w:rPr>
                <w:rFonts w:ascii="Arial" w:hAnsi="Arial" w:cs="Arial"/>
                <w:sz w:val="20"/>
                <w:szCs w:val="20"/>
              </w:rPr>
              <w:t>3</w:t>
            </w:r>
            <w:r w:rsidR="006864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6864D8">
              <w:rPr>
                <w:rFonts w:ascii="Arial" w:hAnsi="Arial" w:cs="Arial"/>
                <w:sz w:val="20"/>
                <w:szCs w:val="20"/>
              </w:rPr>
              <w:t>ма</w:t>
            </w:r>
            <w:r w:rsidR="009E6087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576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г. </w:t>
            </w:r>
          </w:p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7B00D7" w:rsidP="00B34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Закрытый паевой инвестиционный фонд недвижимости «</w:t>
            </w:r>
            <w:r w:rsidR="00B34AC4">
              <w:rPr>
                <w:rFonts w:ascii="Arial" w:hAnsi="Arial" w:cs="Arial"/>
                <w:sz w:val="20"/>
                <w:szCs w:val="20"/>
              </w:rPr>
              <w:t>Шаляпин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0A6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bottom w:val="single" w:sz="4" w:space="0" w:color="auto"/>
            </w:tcBorders>
          </w:tcPr>
          <w:p w:rsidR="000A49B0" w:rsidRDefault="00B929AA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 управлением </w:t>
            </w:r>
            <w:r w:rsidR="007B00D7">
              <w:rPr>
                <w:rFonts w:ascii="Arial" w:hAnsi="Arial" w:cs="Arial"/>
                <w:sz w:val="20"/>
                <w:szCs w:val="20"/>
              </w:rPr>
              <w:t>Обществ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7B00D7">
              <w:rPr>
                <w:rFonts w:ascii="Arial" w:hAnsi="Arial" w:cs="Arial"/>
                <w:sz w:val="20"/>
                <w:szCs w:val="20"/>
              </w:rPr>
              <w:t xml:space="preserve"> с ограниченной ответственностью «Управляющая компания «ЭнергоИнвестКапитал»</w:t>
            </w:r>
          </w:p>
          <w:p w:rsidR="000A6C34" w:rsidRDefault="000A49B0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2. Внимание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Возврат и доходность инвестиций в паевой инвестиционный фонд не гарантированы государством или иными лицами. 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0A6C34" w:rsidRDefault="000A6C34" w:rsidP="00BF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F27">
              <w:rPr>
                <w:rFonts w:ascii="Arial" w:hAnsi="Arial" w:cs="Arial"/>
                <w:sz w:val="20"/>
                <w:szCs w:val="20"/>
              </w:rPr>
              <w:t xml:space="preserve">3. Вы можете погасить инвестиционные паи паевого инвестиционного фонда </w:t>
            </w:r>
            <w:r w:rsidR="00BF4D60">
              <w:rPr>
                <w:rFonts w:ascii="Arial" w:hAnsi="Arial" w:cs="Arial"/>
                <w:sz w:val="20"/>
                <w:szCs w:val="20"/>
              </w:rPr>
              <w:t>п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о истечени</w:t>
            </w:r>
            <w:r w:rsidR="00BF4D60">
              <w:rPr>
                <w:rFonts w:ascii="Arial" w:hAnsi="Arial" w:cs="Arial"/>
                <w:sz w:val="20"/>
                <w:szCs w:val="20"/>
              </w:rPr>
              <w:t>и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 xml:space="preserve"> срока его действия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, либо до истечения срока действия паевого инвестиционного фонда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в случаях,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Правилами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доверительного упр</w:t>
            </w:r>
            <w:r w:rsidR="00BF4D60">
              <w:rPr>
                <w:rFonts w:ascii="Arial" w:hAnsi="Arial" w:cs="Arial"/>
                <w:sz w:val="20"/>
                <w:szCs w:val="20"/>
              </w:rPr>
              <w:t>авления Закрытым паевым инвестиц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ионным фондом недвижимости «</w:t>
            </w:r>
            <w:r w:rsidR="00B34AC4">
              <w:rPr>
                <w:rFonts w:ascii="Arial" w:hAnsi="Arial" w:cs="Arial"/>
                <w:sz w:val="20"/>
                <w:szCs w:val="20"/>
              </w:rPr>
              <w:t>Шаляпин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»</w:t>
            </w:r>
            <w:r w:rsidRPr="00DC0F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49B0" w:rsidRPr="00DC0F27" w:rsidRDefault="000A49B0" w:rsidP="00BF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gridSpan w:val="7"/>
            <w:tcBorders>
              <w:bottom w:val="single" w:sz="4" w:space="0" w:color="auto"/>
            </w:tcBorders>
          </w:tcPr>
          <w:p w:rsidR="000A6C34" w:rsidRPr="00DA26F9" w:rsidRDefault="000A6C34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4" w:history="1">
              <w:r w:rsidR="00DA26F9" w:rsidRPr="003E72CC">
                <w:rPr>
                  <w:rStyle w:val="a3"/>
                </w:rPr>
                <w:t>https://www.energoinvestcapital.ru/index.php?id=6</w:t>
              </w:r>
            </w:hyperlink>
            <w:r w:rsidR="00DA26F9" w:rsidRPr="00DA26F9">
              <w:t xml:space="preserve"> </w:t>
            </w:r>
            <w:r w:rsidR="00BF4D60">
              <w:rPr>
                <w:rFonts w:ascii="Arial" w:hAnsi="Arial" w:cs="Arial"/>
                <w:sz w:val="20"/>
                <w:szCs w:val="20"/>
              </w:rPr>
              <w:t>в разделе «Раскрытие информации»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3. Инвестиционная стратегия</w:t>
            </w:r>
          </w:p>
        </w:tc>
      </w:tr>
      <w:tr w:rsidR="000A6C34" w:rsidTr="00F43E73">
        <w:trPr>
          <w:gridAfter w:val="1"/>
          <w:wAfter w:w="203" w:type="dxa"/>
        </w:trPr>
        <w:tc>
          <w:tcPr>
            <w:tcW w:w="4365" w:type="dxa"/>
            <w:gridSpan w:val="3"/>
            <w:vMerge w:val="restart"/>
            <w:tcBorders>
              <w:bottom w:val="single" w:sz="4" w:space="0" w:color="auto"/>
            </w:tcBorders>
          </w:tcPr>
          <w:p w:rsidR="00910519" w:rsidRDefault="000A6C3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41B26">
              <w:rPr>
                <w:rFonts w:ascii="Arial" w:hAnsi="Arial" w:cs="Arial"/>
                <w:sz w:val="20"/>
                <w:szCs w:val="20"/>
              </w:rPr>
              <w:t xml:space="preserve">Управляющая компания </w:t>
            </w:r>
            <w:r w:rsidR="00E41B26" w:rsidRPr="00B51E24">
              <w:rPr>
                <w:rFonts w:ascii="Arial" w:hAnsi="Arial" w:cs="Arial"/>
                <w:sz w:val="20"/>
                <w:szCs w:val="20"/>
              </w:rPr>
              <w:t>реализ</w:t>
            </w:r>
            <w:r w:rsidR="00E41B26">
              <w:rPr>
                <w:rFonts w:ascii="Arial" w:hAnsi="Arial" w:cs="Arial"/>
                <w:sz w:val="20"/>
                <w:szCs w:val="20"/>
              </w:rPr>
              <w:t xml:space="preserve">ует </w:t>
            </w:r>
            <w:r w:rsidR="00E41B26" w:rsidRPr="00B51E24">
              <w:rPr>
                <w:rFonts w:ascii="Arial" w:hAnsi="Arial" w:cs="Arial"/>
                <w:sz w:val="20"/>
                <w:szCs w:val="20"/>
              </w:rPr>
              <w:t>инвестиционн</w:t>
            </w:r>
            <w:r w:rsidR="00E41B26">
              <w:rPr>
                <w:rFonts w:ascii="Arial" w:hAnsi="Arial" w:cs="Arial"/>
                <w:sz w:val="20"/>
                <w:szCs w:val="20"/>
              </w:rPr>
              <w:t>ую</w:t>
            </w:r>
            <w:r w:rsidR="00E41B26" w:rsidRPr="00B51E24">
              <w:rPr>
                <w:rFonts w:ascii="Arial" w:hAnsi="Arial" w:cs="Arial"/>
                <w:sz w:val="20"/>
                <w:szCs w:val="20"/>
              </w:rPr>
              <w:t xml:space="preserve"> стратеги</w:t>
            </w:r>
            <w:r w:rsidR="00E41B26">
              <w:rPr>
                <w:rFonts w:ascii="Arial" w:hAnsi="Arial" w:cs="Arial"/>
                <w:sz w:val="20"/>
                <w:szCs w:val="20"/>
              </w:rPr>
              <w:t xml:space="preserve">ю </w:t>
            </w:r>
            <w:r w:rsidR="00E41B26" w:rsidRPr="00E41B26">
              <w:rPr>
                <w:rFonts w:ascii="Arial" w:hAnsi="Arial" w:cs="Arial"/>
                <w:b/>
                <w:i/>
                <w:sz w:val="20"/>
                <w:szCs w:val="20"/>
              </w:rPr>
              <w:t>активного управления</w:t>
            </w:r>
            <w:r w:rsidR="00E41B26">
              <w:rPr>
                <w:rFonts w:ascii="Arial" w:hAnsi="Arial" w:cs="Arial"/>
                <w:sz w:val="20"/>
                <w:szCs w:val="20"/>
              </w:rPr>
              <w:t>, предусматривающ</w:t>
            </w:r>
            <w:r w:rsidR="00E41B26">
              <w:rPr>
                <w:rFonts w:ascii="Arial" w:hAnsi="Arial" w:cs="Arial"/>
                <w:sz w:val="20"/>
                <w:szCs w:val="20"/>
              </w:rPr>
              <w:t>ую</w:t>
            </w:r>
            <w:r w:rsidR="00E41B26">
              <w:rPr>
                <w:rFonts w:ascii="Arial" w:hAnsi="Arial" w:cs="Arial"/>
                <w:sz w:val="20"/>
                <w:szCs w:val="20"/>
              </w:rPr>
              <w:t xml:space="preserve"> управление недвижимым имуществом,</w:t>
            </w:r>
            <w:bookmarkStart w:id="0" w:name="_GoBack"/>
            <w:bookmarkEnd w:id="0"/>
            <w:r w:rsidR="00E41B26">
              <w:rPr>
                <w:rFonts w:ascii="Arial" w:hAnsi="Arial" w:cs="Arial"/>
                <w:sz w:val="20"/>
                <w:szCs w:val="20"/>
              </w:rPr>
              <w:t xml:space="preserve"> его покупку/продажу и сдачу в аренду.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6C34" w:rsidRDefault="000A6C34" w:rsidP="004F49D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F49D5" w:rsidRPr="004F49D5">
              <w:rPr>
                <w:rFonts w:ascii="Arial" w:hAnsi="Arial" w:cs="Arial"/>
                <w:sz w:val="20"/>
                <w:szCs w:val="20"/>
              </w:rPr>
              <w:t>Стратегия управления фондом предполагает инвестирование преимущественно в</w:t>
            </w:r>
            <w:r w:rsidR="004F49D5">
              <w:rPr>
                <w:rFonts w:ascii="Arial" w:hAnsi="Arial" w:cs="Arial"/>
                <w:sz w:val="20"/>
                <w:szCs w:val="20"/>
              </w:rPr>
              <w:t xml:space="preserve"> объекты недвижимого имущества.</w:t>
            </w:r>
          </w:p>
          <w:p w:rsidR="00910519" w:rsidRDefault="000A6C34" w:rsidP="009E608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F49D5">
              <w:rPr>
                <w:rFonts w:ascii="Arial" w:hAnsi="Arial" w:cs="Arial"/>
                <w:sz w:val="20"/>
                <w:szCs w:val="20"/>
              </w:rPr>
              <w:t>Активы паевого инвести</w:t>
            </w:r>
            <w:r w:rsidR="00B34AC4">
              <w:rPr>
                <w:rFonts w:ascii="Arial" w:hAnsi="Arial" w:cs="Arial"/>
                <w:sz w:val="20"/>
                <w:szCs w:val="20"/>
              </w:rPr>
              <w:t>ц</w:t>
            </w:r>
            <w:r w:rsidR="00821A72">
              <w:rPr>
                <w:rFonts w:ascii="Arial" w:hAnsi="Arial" w:cs="Arial"/>
                <w:sz w:val="20"/>
                <w:szCs w:val="20"/>
              </w:rPr>
              <w:t>ионного фонда инвестированы в 9</w:t>
            </w:r>
            <w:r w:rsidR="009E6087">
              <w:rPr>
                <w:rFonts w:ascii="Arial" w:hAnsi="Arial" w:cs="Arial"/>
                <w:sz w:val="20"/>
                <w:szCs w:val="20"/>
              </w:rPr>
              <w:t>5</w:t>
            </w:r>
            <w:r w:rsidR="004F49D5">
              <w:rPr>
                <w:rFonts w:ascii="Arial" w:hAnsi="Arial" w:cs="Arial"/>
                <w:sz w:val="20"/>
                <w:szCs w:val="20"/>
              </w:rPr>
              <w:t xml:space="preserve"> объек</w:t>
            </w:r>
            <w:r w:rsidR="009E6087">
              <w:rPr>
                <w:rFonts w:ascii="Arial" w:hAnsi="Arial" w:cs="Arial"/>
                <w:sz w:val="20"/>
                <w:szCs w:val="20"/>
              </w:rPr>
              <w:t>тов</w:t>
            </w:r>
            <w:r w:rsidR="004F49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" w:type="dxa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gridSpan w:val="7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Крупнейшие объекты инвестирования в активах</w:t>
            </w:r>
          </w:p>
        </w:tc>
      </w:tr>
      <w:tr w:rsidR="000A6C34" w:rsidTr="00F43E73">
        <w:trPr>
          <w:trHeight w:val="643"/>
        </w:trPr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инвестирования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от активов, %</w:t>
            </w:r>
          </w:p>
        </w:tc>
        <w:tc>
          <w:tcPr>
            <w:tcW w:w="236" w:type="dxa"/>
            <w:gridSpan w:val="2"/>
            <w:vMerge w:val="restart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34" w:rsidTr="00F43E73">
        <w:trPr>
          <w:trHeight w:val="301"/>
        </w:trPr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Pr="00EF6616" w:rsidRDefault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616">
              <w:rPr>
                <w:rFonts w:ascii="Arial" w:hAnsi="Arial" w:cs="Arial"/>
                <w:sz w:val="18"/>
                <w:szCs w:val="18"/>
              </w:rPr>
              <w:t>Денежные средства на расчетном счете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B34AC4" w:rsidP="0068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6223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542D01">
              <w:rPr>
                <w:rFonts w:ascii="Arial" w:hAnsi="Arial" w:cs="Arial"/>
                <w:sz w:val="20"/>
                <w:szCs w:val="20"/>
              </w:rPr>
              <w:t>,</w:t>
            </w:r>
            <w:r w:rsidR="006864D8">
              <w:rPr>
                <w:rFonts w:ascii="Arial" w:hAnsi="Arial" w:cs="Arial"/>
                <w:sz w:val="20"/>
                <w:szCs w:val="20"/>
              </w:rPr>
              <w:t>76</w:t>
            </w:r>
            <w:r w:rsidR="00542D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34" w:rsidTr="00F43E73">
        <w:trPr>
          <w:trHeight w:val="381"/>
        </w:trPr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Pr="00EF6616" w:rsidRDefault="002C7572" w:rsidP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7572">
              <w:rPr>
                <w:rFonts w:ascii="Arial" w:hAnsi="Arial" w:cs="Arial"/>
                <w:sz w:val="18"/>
                <w:szCs w:val="18"/>
              </w:rPr>
              <w:t xml:space="preserve">Здание "ГУМ, 4-я очередь", назначение нежилое, 6-этажное (подземных этажей-0), общая площадь 6197,7 </w:t>
            </w:r>
            <w:proofErr w:type="spellStart"/>
            <w:r w:rsidRPr="002C7572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2C7572">
              <w:rPr>
                <w:rFonts w:ascii="Arial" w:hAnsi="Arial" w:cs="Arial"/>
                <w:sz w:val="18"/>
                <w:szCs w:val="18"/>
              </w:rPr>
              <w:t xml:space="preserve">, инв. 92:401:002:000010900, лит. А, адрес объекта: Республика Татарстан (Татарстан), г. Казань, </w:t>
            </w:r>
            <w:proofErr w:type="spellStart"/>
            <w:r w:rsidRPr="002C7572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C7572">
              <w:rPr>
                <w:rFonts w:ascii="Arial" w:hAnsi="Arial" w:cs="Arial"/>
                <w:sz w:val="18"/>
                <w:szCs w:val="18"/>
              </w:rPr>
              <w:t xml:space="preserve"> Пушкина, д13/52, кадастровый номер 16:50:010218:22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911181" w:rsidP="0068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42D01">
              <w:rPr>
                <w:rFonts w:ascii="Arial" w:hAnsi="Arial" w:cs="Arial"/>
                <w:sz w:val="20"/>
                <w:szCs w:val="20"/>
              </w:rPr>
              <w:t>,</w:t>
            </w:r>
            <w:r w:rsidR="00D57665">
              <w:rPr>
                <w:rFonts w:ascii="Arial" w:hAnsi="Arial" w:cs="Arial"/>
                <w:sz w:val="20"/>
                <w:szCs w:val="20"/>
              </w:rPr>
              <w:t>1</w:t>
            </w:r>
            <w:r w:rsidR="006864D8">
              <w:rPr>
                <w:rFonts w:ascii="Arial" w:hAnsi="Arial" w:cs="Arial"/>
                <w:sz w:val="20"/>
                <w:szCs w:val="20"/>
              </w:rPr>
              <w:t>1</w:t>
            </w:r>
            <w:r w:rsidR="00542D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34" w:rsidTr="00F43E73"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Pr="00EF6616" w:rsidRDefault="002C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7572">
              <w:rPr>
                <w:rFonts w:ascii="Arial" w:hAnsi="Arial" w:cs="Arial"/>
                <w:sz w:val="18"/>
                <w:szCs w:val="18"/>
              </w:rPr>
              <w:t xml:space="preserve">здание гостиницы, назначение: нежилое, 5 – этажное (подземных этажей – 1), общая площадь 12165 </w:t>
            </w:r>
            <w:proofErr w:type="spellStart"/>
            <w:r w:rsidRPr="002C7572">
              <w:rPr>
                <w:rFonts w:ascii="Arial" w:hAnsi="Arial" w:cs="Arial"/>
                <w:sz w:val="18"/>
                <w:szCs w:val="18"/>
              </w:rPr>
              <w:lastRenderedPageBreak/>
              <w:t>кв.м</w:t>
            </w:r>
            <w:proofErr w:type="spellEnd"/>
            <w:r w:rsidRPr="002C7572">
              <w:rPr>
                <w:rFonts w:ascii="Arial" w:hAnsi="Arial" w:cs="Arial"/>
                <w:sz w:val="18"/>
                <w:szCs w:val="18"/>
              </w:rPr>
              <w:t xml:space="preserve">., инвентарный номер объекта №216, лит. А, А1, А2, расположено по адресу: Республика Татарстан (Татарстан), </w:t>
            </w:r>
            <w:proofErr w:type="spellStart"/>
            <w:r w:rsidRPr="002C7572">
              <w:rPr>
                <w:rFonts w:ascii="Arial" w:hAnsi="Arial" w:cs="Arial"/>
                <w:sz w:val="18"/>
                <w:szCs w:val="18"/>
              </w:rPr>
              <w:t>г.Казань</w:t>
            </w:r>
            <w:proofErr w:type="spellEnd"/>
            <w:r w:rsidRPr="002C7572">
              <w:rPr>
                <w:rFonts w:ascii="Arial" w:hAnsi="Arial" w:cs="Arial"/>
                <w:sz w:val="18"/>
                <w:szCs w:val="18"/>
              </w:rPr>
              <w:t>, ул. Университетская/Баумана, д.7/80, кадастровый (или условный) номер: 16-16-01/062/2006-555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911181" w:rsidP="002C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EF6616">
              <w:rPr>
                <w:rFonts w:ascii="Arial" w:hAnsi="Arial" w:cs="Arial"/>
                <w:sz w:val="20"/>
                <w:szCs w:val="20"/>
              </w:rPr>
              <w:t>,</w:t>
            </w:r>
            <w:r w:rsidR="006864D8">
              <w:rPr>
                <w:rFonts w:ascii="Arial" w:hAnsi="Arial" w:cs="Arial"/>
                <w:sz w:val="20"/>
                <w:szCs w:val="20"/>
              </w:rPr>
              <w:t>6</w:t>
            </w:r>
            <w:r w:rsidR="001C40A7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EF66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01" w:rsidTr="00F43E73"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542D01" w:rsidRDefault="00542D01" w:rsidP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2D01" w:rsidRDefault="00542D01" w:rsidP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01" w:rsidRPr="00EF6616" w:rsidRDefault="002C7572" w:rsidP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7572">
              <w:rPr>
                <w:rFonts w:ascii="Arial" w:hAnsi="Arial" w:cs="Arial"/>
                <w:sz w:val="18"/>
                <w:szCs w:val="18"/>
              </w:rPr>
              <w:t xml:space="preserve">Земельный участок, категория земель: земли населенных пунктов, разрешенное использование: склады; стоянки и гаражи для транзитного транспорта, автобусов. грузовых автомобилей и иных автотранспортных средств; объекты технического обслуживания, ремонта и мойки транспортных средств, машин и оборудования; автозаправочные станции; административные офисы, общая площадь 23650 </w:t>
            </w:r>
            <w:proofErr w:type="spellStart"/>
            <w:r w:rsidRPr="002C7572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2C7572">
              <w:rPr>
                <w:rFonts w:ascii="Arial" w:hAnsi="Arial" w:cs="Arial"/>
                <w:sz w:val="18"/>
                <w:szCs w:val="18"/>
              </w:rPr>
              <w:t>,  адрес (местонахождение) объекта: Республика Татарстан (Татарстан), г. Казань, ул. Тихорецкая, д.9, кадастровый (или условный) номер: 16:50:080119:4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01" w:rsidRDefault="00626223" w:rsidP="0068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2226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864D8">
              <w:rPr>
                <w:rFonts w:ascii="Arial" w:hAnsi="Arial" w:cs="Arial"/>
                <w:sz w:val="20"/>
                <w:szCs w:val="20"/>
              </w:rPr>
              <w:t>6</w:t>
            </w:r>
            <w:r w:rsidR="00EF66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542D01" w:rsidRDefault="00542D01" w:rsidP="0054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c>
          <w:tcPr>
            <w:tcW w:w="4365" w:type="dxa"/>
            <w:gridSpan w:val="3"/>
            <w:vMerge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Pr="00EF6616" w:rsidRDefault="00911181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616">
              <w:rPr>
                <w:rFonts w:ascii="Arial" w:hAnsi="Arial" w:cs="Arial"/>
                <w:sz w:val="18"/>
                <w:szCs w:val="18"/>
              </w:rPr>
              <w:t>Денежные средства на депозитном счете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D57665" w:rsidP="0068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  <w:r w:rsidR="006864D8">
              <w:rPr>
                <w:rFonts w:ascii="Arial" w:hAnsi="Arial" w:cs="Arial"/>
                <w:sz w:val="20"/>
                <w:szCs w:val="20"/>
              </w:rPr>
              <w:t>3</w:t>
            </w:r>
            <w:r w:rsidR="00EF661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c>
          <w:tcPr>
            <w:tcW w:w="90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4. Основные инвестиционные риски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риска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потерь при реализации риска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риск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незначительный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ценовой риск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EF0A1E" w:rsidTr="00F43E73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E" w:rsidRDefault="00EF0A1E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риск ликвидности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E" w:rsidRDefault="00EF0A1E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1E" w:rsidRDefault="00EF0A1E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высокий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rPr>
          <w:gridAfter w:val="1"/>
          <w:wAfter w:w="203" w:type="dxa"/>
        </w:trPr>
        <w:tc>
          <w:tcPr>
            <w:tcW w:w="5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5. Основные результаты инвестирования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rPr>
          <w:gridAfter w:val="1"/>
          <w:wAfter w:w="203" w:type="dxa"/>
        </w:trPr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за календарный год, %</w:t>
            </w:r>
          </w:p>
        </w:tc>
        <w:tc>
          <w:tcPr>
            <w:tcW w:w="4723" w:type="dxa"/>
            <w:gridSpan w:val="8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за период, %</w:t>
            </w:r>
          </w:p>
        </w:tc>
      </w:tr>
      <w:tr w:rsidR="00245653" w:rsidTr="00F43E73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36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3" w:rsidRDefault="00F43E7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40DAA" wp14:editId="1CBD07E1">
                  <wp:extent cx="2794635" cy="1874520"/>
                  <wp:effectExtent l="0" t="0" r="5715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инвестиций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 доходности от инфляции</w:t>
            </w:r>
          </w:p>
          <w:p w:rsidR="00245653" w:rsidRDefault="00245653" w:rsidP="0024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F43E73">
        <w:tc>
          <w:tcPr>
            <w:tcW w:w="43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0437BC" w:rsidRDefault="00245653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0519">
              <w:rPr>
                <w:rFonts w:ascii="Arial" w:hAnsi="Arial" w:cs="Arial"/>
                <w:sz w:val="18"/>
                <w:szCs w:val="18"/>
              </w:rPr>
              <w:t>+</w:t>
            </w:r>
            <w:r w:rsidR="00EF0A1E">
              <w:rPr>
                <w:rFonts w:ascii="Arial" w:hAnsi="Arial" w:cs="Arial"/>
                <w:sz w:val="18"/>
                <w:szCs w:val="18"/>
              </w:rPr>
              <w:t>0</w:t>
            </w:r>
            <w:r w:rsidR="001B1A3D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44</w:t>
            </w:r>
            <w:r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15C70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+0</w:t>
            </w:r>
            <w:r w:rsidR="002456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F43E73">
        <w:tc>
          <w:tcPr>
            <w:tcW w:w="43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месяца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81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519">
              <w:rPr>
                <w:rFonts w:ascii="Arial" w:hAnsi="Arial" w:cs="Arial"/>
                <w:sz w:val="18"/>
                <w:szCs w:val="18"/>
              </w:rPr>
              <w:t>+</w:t>
            </w:r>
            <w:r w:rsidR="0081510C">
              <w:rPr>
                <w:rFonts w:ascii="Arial" w:hAnsi="Arial" w:cs="Arial"/>
                <w:sz w:val="18"/>
                <w:szCs w:val="18"/>
              </w:rPr>
              <w:t>0</w:t>
            </w:r>
            <w:r w:rsidR="00031507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83</w:t>
            </w:r>
            <w:r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EF0A1E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245653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F43E73">
        <w:tc>
          <w:tcPr>
            <w:tcW w:w="43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месяцев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519">
              <w:rPr>
                <w:rFonts w:ascii="Arial" w:hAnsi="Arial" w:cs="Arial"/>
                <w:sz w:val="18"/>
                <w:szCs w:val="18"/>
              </w:rPr>
              <w:t>+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10519">
              <w:rPr>
                <w:rFonts w:ascii="Arial" w:hAnsi="Arial" w:cs="Arial"/>
                <w:sz w:val="18"/>
                <w:szCs w:val="18"/>
              </w:rPr>
              <w:t>,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EF0A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E227BE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031507">
              <w:rPr>
                <w:rFonts w:ascii="Arial" w:hAnsi="Arial" w:cs="Arial"/>
                <w:sz w:val="18"/>
                <w:szCs w:val="18"/>
              </w:rPr>
              <w:t>,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F43E73">
        <w:tc>
          <w:tcPr>
            <w:tcW w:w="43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B95E84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 w:rsidR="0061587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0437BC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F43E73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E660F9">
        <w:trPr>
          <w:trHeight w:val="202"/>
        </w:trPr>
        <w:tc>
          <w:tcPr>
            <w:tcW w:w="43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F43E73" w:rsidP="0081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8151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8B4B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1510C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+13</w:t>
            </w:r>
            <w:r w:rsidR="00031507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  <w:r w:rsidR="00EF0A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F43E73">
        <w:tc>
          <w:tcPr>
            <w:tcW w:w="43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B4B0B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45653"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031507" w:rsidP="002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0437B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15C70"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F43E73">
        <w:trPr>
          <w:gridAfter w:val="1"/>
          <w:wAfter w:w="203" w:type="dxa"/>
        </w:trPr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Расчетная стоимость инвестиционного пая </w:t>
            </w:r>
            <w:r w:rsidR="000A2B05" w:rsidRPr="000A2B05">
              <w:rPr>
                <w:rFonts w:ascii="Arial" w:hAnsi="Arial" w:cs="Arial"/>
                <w:b/>
                <w:sz w:val="20"/>
                <w:szCs w:val="20"/>
              </w:rPr>
              <w:t xml:space="preserve">5 180, 63 </w:t>
            </w: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Комиссии при выдаче (надбавка) и погашении инвестиционных паев (скидка) паевого инвестиционного фонда не взимаются.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gridSpan w:val="7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Стоимость чистых активов паевого инвестиционного фонда </w:t>
            </w:r>
            <w:r w:rsidR="000A2B05" w:rsidRPr="000A2B05">
              <w:rPr>
                <w:rFonts w:ascii="Arial" w:hAnsi="Arial" w:cs="Arial"/>
                <w:b/>
                <w:sz w:val="20"/>
                <w:szCs w:val="20"/>
              </w:rPr>
              <w:t xml:space="preserve">2 434 895 243,44 </w:t>
            </w: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</w:t>
            </w:r>
            <w:r w:rsidRPr="005E41FD">
              <w:rPr>
                <w:rFonts w:ascii="Arial" w:hAnsi="Arial" w:cs="Arial"/>
                <w:sz w:val="20"/>
                <w:szCs w:val="20"/>
              </w:rPr>
              <w:t>равилами доверительного управления паевым инвестиционным фондом не предусмотрена выплата дохода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инвестиционным паям.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6. Комиссии</w:t>
            </w:r>
          </w:p>
        </w:tc>
      </w:tr>
      <w:tr w:rsidR="00EF6616" w:rsidTr="00F43E73">
        <w:trPr>
          <w:gridAfter w:val="1"/>
          <w:wAfter w:w="203" w:type="dxa"/>
        </w:trPr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Комиссии, оплачиваемые один раз</w:t>
            </w:r>
          </w:p>
        </w:tc>
        <w:tc>
          <w:tcPr>
            <w:tcW w:w="171" w:type="dxa"/>
            <w:vMerge w:val="restart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gridSpan w:val="7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Комиссии, оплачиваемые каждый год</w:t>
            </w:r>
          </w:p>
        </w:tc>
      </w:tr>
      <w:tr w:rsidR="00B929AA" w:rsidTr="00F43E73">
        <w:trPr>
          <w:gridAfter w:val="1"/>
          <w:wAfter w:w="203" w:type="dxa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вознаграждение управляющей компании, подлежащее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0,15%*</w:t>
            </w:r>
          </w:p>
        </w:tc>
      </w:tr>
      <w:tr w:rsidR="00B929AA" w:rsidTr="00F43E73">
        <w:trPr>
          <w:gridAfter w:val="1"/>
          <w:wAfter w:w="203" w:type="dxa"/>
          <w:trHeight w:val="23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погашении инвестиционного пая (скидка)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9AA" w:rsidTr="00F43E73">
        <w:trPr>
          <w:gridAfter w:val="1"/>
          <w:wAfter w:w="203" w:type="dxa"/>
          <w:trHeight w:val="23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вознаграждение специализированного депозитария, регистратора, оценщика и аудитора, подлежащие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1%*</w:t>
            </w:r>
          </w:p>
        </w:tc>
      </w:tr>
      <w:tr w:rsidR="00B929AA" w:rsidTr="00F43E73">
        <w:trPr>
          <w:gridAfter w:val="1"/>
          <w:wAfter w:w="203" w:type="dxa"/>
          <w:trHeight w:val="23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расходы, подлежащие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20%*</w:t>
            </w:r>
          </w:p>
        </w:tc>
      </w:tr>
      <w:tr w:rsidR="00B929AA" w:rsidTr="00F43E73">
        <w:trPr>
          <w:gridAfter w:val="1"/>
          <w:wAfter w:w="203" w:type="dxa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2" w:type="dxa"/>
            <w:gridSpan w:val="7"/>
            <w:tcBorders>
              <w:top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9AA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bottom w:val="single" w:sz="4" w:space="0" w:color="auto"/>
            </w:tcBorders>
          </w:tcPr>
          <w:p w:rsidR="00B929AA" w:rsidRDefault="00B929AA" w:rsidP="00C4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*Размер комиссий указан в процентах от среднегодовой стоимости чистых активов паевого инвестиционного фонда.</w:t>
            </w:r>
          </w:p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B929AA" w:rsidTr="00F43E73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7. Иная информация</w:t>
            </w:r>
          </w:p>
        </w:tc>
      </w:tr>
      <w:tr w:rsidR="00B929AA" w:rsidTr="00F43E73">
        <w:trPr>
          <w:gridAfter w:val="1"/>
          <w:wAfter w:w="203" w:type="dxa"/>
        </w:trPr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06127">
              <w:rPr>
                <w:rFonts w:ascii="Arial" w:hAnsi="Arial" w:cs="Arial"/>
                <w:sz w:val="20"/>
                <w:szCs w:val="20"/>
              </w:rPr>
              <w:t>Выдача дополнительных инвестиционных паев осуществляется при условии передачи в их оплату денежных средств в размере не менее 100 000 000 (Сто миллионов) рублей.</w:t>
            </w:r>
          </w:p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Правила доверительного управления паевым инвестиционным фондом зарегистрированы 02 октября 2008 г. N 1282-75409936.</w:t>
            </w:r>
          </w:p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Паевой инвестиционный фонд сформирован 11 ноября 2008 г.</w:t>
            </w:r>
          </w:p>
          <w:p w:rsidR="00B929AA" w:rsidRDefault="00B929AA" w:rsidP="00A96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6C4">
              <w:rPr>
                <w:rFonts w:ascii="Arial" w:hAnsi="Arial" w:cs="Arial"/>
                <w:sz w:val="20"/>
                <w:szCs w:val="20"/>
              </w:rPr>
              <w:t xml:space="preserve">4. Информацию, подлежащую раскрытию и предоставлению, </w:t>
            </w:r>
            <w:r w:rsidR="00A96B58" w:rsidRPr="008576C4">
              <w:rPr>
                <w:rFonts w:ascii="Arial" w:hAnsi="Arial" w:cs="Arial"/>
                <w:sz w:val="20"/>
                <w:szCs w:val="20"/>
              </w:rPr>
              <w:t xml:space="preserve">можно получить </w:t>
            </w:r>
            <w:r w:rsidR="00A96B58">
              <w:rPr>
                <w:rFonts w:ascii="Arial" w:hAnsi="Arial" w:cs="Arial"/>
                <w:sz w:val="20"/>
                <w:szCs w:val="20"/>
              </w:rPr>
              <w:t>на сайте, а также по месту нахождения</w:t>
            </w:r>
            <w:r w:rsidR="00A96B58" w:rsidRPr="00857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6C4">
              <w:rPr>
                <w:rFonts w:ascii="Arial" w:hAnsi="Arial" w:cs="Arial"/>
                <w:sz w:val="20"/>
                <w:szCs w:val="20"/>
              </w:rPr>
              <w:t xml:space="preserve">ООО «УК «ЭнергоИнвестКапитал» (лицензия № 21-000-1-00934, выдана Федеральной службой по финансовым рынкам 12 октября 2012 г.), </w:t>
            </w:r>
            <w:r w:rsidR="00A96B58">
              <w:rPr>
                <w:rFonts w:ascii="Arial" w:hAnsi="Arial" w:cs="Arial"/>
                <w:sz w:val="20"/>
                <w:szCs w:val="20"/>
              </w:rPr>
              <w:t>А</w:t>
            </w:r>
            <w:r w:rsidRPr="008576C4">
              <w:rPr>
                <w:rFonts w:ascii="Arial" w:hAnsi="Arial" w:cs="Arial"/>
                <w:sz w:val="20"/>
                <w:szCs w:val="20"/>
              </w:rPr>
              <w:t>дрес местонахождения: 420111, Республика Татарстан, г. Казань, ул. Пушкина, д. 11, оф. 6, номер телефона: 8(843)293-20-75</w:t>
            </w:r>
            <w:r w:rsidR="00A96B58">
              <w:rPr>
                <w:rFonts w:ascii="Arial" w:hAnsi="Arial" w:cs="Arial"/>
                <w:sz w:val="20"/>
                <w:szCs w:val="20"/>
              </w:rPr>
              <w:t>,</w:t>
            </w:r>
            <w:r w:rsidRPr="00857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B58">
              <w:rPr>
                <w:rFonts w:ascii="Arial" w:hAnsi="Arial" w:cs="Arial"/>
                <w:sz w:val="20"/>
                <w:szCs w:val="20"/>
              </w:rPr>
              <w:t>а</w:t>
            </w:r>
            <w:r w:rsidRPr="008576C4">
              <w:rPr>
                <w:rFonts w:ascii="Arial" w:hAnsi="Arial" w:cs="Arial"/>
                <w:sz w:val="20"/>
                <w:szCs w:val="20"/>
              </w:rPr>
              <w:t>дрес сайта в сети Интернет: www.energoinvestcapital.ru.</w:t>
            </w:r>
          </w:p>
        </w:tc>
        <w:tc>
          <w:tcPr>
            <w:tcW w:w="171" w:type="dxa"/>
            <w:tcBorders>
              <w:top w:val="single" w:sz="4" w:space="0" w:color="auto"/>
            </w:tcBorders>
          </w:tcPr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gridSpan w:val="7"/>
            <w:tcBorders>
              <w:top w:val="single" w:sz="4" w:space="0" w:color="auto"/>
            </w:tcBorders>
          </w:tcPr>
          <w:p w:rsidR="00B929AA" w:rsidRPr="00A057D0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Н</w:t>
            </w:r>
            <w:r w:rsidRPr="00A057D0">
              <w:rPr>
                <w:rFonts w:ascii="Arial" w:hAnsi="Arial" w:cs="Arial"/>
                <w:sz w:val="20"/>
                <w:szCs w:val="20"/>
              </w:rPr>
              <w:t>аименование специализированного депозитария паевого инвестиционного фонда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Акционерное общество «Национальная </w:t>
            </w:r>
            <w:proofErr w:type="spellStart"/>
            <w:r w:rsidRPr="00A057D0">
              <w:rPr>
                <w:rFonts w:ascii="Arial" w:hAnsi="Arial" w:cs="Arial"/>
                <w:sz w:val="20"/>
                <w:szCs w:val="20"/>
              </w:rPr>
              <w:t>кастодиальная</w:t>
            </w:r>
            <w:proofErr w:type="spellEnd"/>
            <w:r w:rsidRPr="00A057D0">
              <w:rPr>
                <w:rFonts w:ascii="Arial" w:hAnsi="Arial" w:cs="Arial"/>
                <w:sz w:val="20"/>
                <w:szCs w:val="20"/>
              </w:rPr>
              <w:t xml:space="preserve"> компания»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сайт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в сети Интернет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057D0">
              <w:rPr>
                <w:rFonts w:ascii="Arial" w:hAnsi="Arial" w:cs="Arial"/>
                <w:sz w:val="20"/>
                <w:szCs w:val="20"/>
              </w:rPr>
              <w:t>.nkk-sd.ru.</w:t>
            </w:r>
          </w:p>
          <w:p w:rsidR="00B929AA" w:rsidRDefault="00B929AA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</w:t>
            </w:r>
            <w:r w:rsidRPr="00465551">
              <w:rPr>
                <w:rFonts w:ascii="Arial" w:hAnsi="Arial" w:cs="Arial"/>
                <w:sz w:val="20"/>
                <w:szCs w:val="20"/>
              </w:rPr>
              <w:t>аименование лица, осуществляющего ведение реестра владельцев инвестиционных паев паевого инвестиционного фонда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Акционерное общество «Национальная </w:t>
            </w:r>
            <w:proofErr w:type="spellStart"/>
            <w:r w:rsidRPr="00A057D0">
              <w:rPr>
                <w:rFonts w:ascii="Arial" w:hAnsi="Arial" w:cs="Arial"/>
                <w:sz w:val="20"/>
                <w:szCs w:val="20"/>
              </w:rPr>
              <w:t>кастодиальная</w:t>
            </w:r>
            <w:proofErr w:type="spellEnd"/>
            <w:r w:rsidRPr="00A057D0">
              <w:rPr>
                <w:rFonts w:ascii="Arial" w:hAnsi="Arial" w:cs="Arial"/>
                <w:sz w:val="20"/>
                <w:szCs w:val="20"/>
              </w:rPr>
              <w:t xml:space="preserve"> компания»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сайт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057D0">
              <w:rPr>
                <w:rFonts w:ascii="Arial" w:hAnsi="Arial" w:cs="Arial"/>
                <w:sz w:val="20"/>
                <w:szCs w:val="20"/>
              </w:rPr>
              <w:t xml:space="preserve"> в сети Интернет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A057D0">
              <w:rPr>
                <w:rFonts w:ascii="Arial" w:hAnsi="Arial" w:cs="Arial"/>
                <w:sz w:val="20"/>
                <w:szCs w:val="20"/>
              </w:rPr>
              <w:t>.nkk-sd.ru.</w:t>
            </w:r>
          </w:p>
          <w:p w:rsidR="00B929AA" w:rsidRDefault="00A96B58" w:rsidP="00B9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929AA">
              <w:rPr>
                <w:rFonts w:ascii="Arial" w:hAnsi="Arial" w:cs="Arial"/>
                <w:sz w:val="20"/>
                <w:szCs w:val="20"/>
              </w:rP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B929AA" w:rsidRPr="008576C4">
                <w:rPr>
                  <w:rFonts w:ascii="Arial" w:hAnsi="Arial" w:cs="Arial"/>
                  <w:sz w:val="20"/>
                  <w:szCs w:val="20"/>
                </w:rPr>
                <w:t>подпунктом 10 пункта 2 статьи 55</w:t>
              </w:r>
            </w:hyperlink>
            <w:r w:rsidR="00B929AA">
              <w:rPr>
                <w:rFonts w:ascii="Arial" w:hAnsi="Arial" w:cs="Arial"/>
                <w:sz w:val="20"/>
                <w:szCs w:val="20"/>
              </w:rPr>
              <w:t xml:space="preserve"> Федерального закона "Об инвестиционных фондах" осуществляет Банк России, сайт www.cbr.ru, номер телефона: </w:t>
            </w:r>
            <w:r w:rsidR="00B929AA" w:rsidRPr="00785584">
              <w:rPr>
                <w:rFonts w:ascii="Arial" w:hAnsi="Arial" w:cs="Arial"/>
                <w:sz w:val="20"/>
                <w:szCs w:val="20"/>
              </w:rPr>
              <w:t>8 800 300-30-00</w:t>
            </w:r>
            <w:r w:rsidR="00B92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45C8C" w:rsidRDefault="00845C8C"/>
    <w:sectPr w:rsidR="0084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34"/>
    <w:rsid w:val="00003E30"/>
    <w:rsid w:val="0000607E"/>
    <w:rsid w:val="00007909"/>
    <w:rsid w:val="00016BF2"/>
    <w:rsid w:val="00016E8D"/>
    <w:rsid w:val="00017C5D"/>
    <w:rsid w:val="00023580"/>
    <w:rsid w:val="0002417D"/>
    <w:rsid w:val="00024509"/>
    <w:rsid w:val="00025B3A"/>
    <w:rsid w:val="00031507"/>
    <w:rsid w:val="00032C37"/>
    <w:rsid w:val="000437A0"/>
    <w:rsid w:val="000437BC"/>
    <w:rsid w:val="0004482A"/>
    <w:rsid w:val="00044E35"/>
    <w:rsid w:val="000455AC"/>
    <w:rsid w:val="000457DE"/>
    <w:rsid w:val="00045A02"/>
    <w:rsid w:val="0004625F"/>
    <w:rsid w:val="0004780B"/>
    <w:rsid w:val="00047ABD"/>
    <w:rsid w:val="00047F8A"/>
    <w:rsid w:val="00051B00"/>
    <w:rsid w:val="00055BBB"/>
    <w:rsid w:val="00057BEB"/>
    <w:rsid w:val="00060F00"/>
    <w:rsid w:val="00061CA3"/>
    <w:rsid w:val="00063089"/>
    <w:rsid w:val="000640C0"/>
    <w:rsid w:val="000665D3"/>
    <w:rsid w:val="00066F08"/>
    <w:rsid w:val="0007241E"/>
    <w:rsid w:val="00073740"/>
    <w:rsid w:val="00085674"/>
    <w:rsid w:val="0008766C"/>
    <w:rsid w:val="00092842"/>
    <w:rsid w:val="000931B6"/>
    <w:rsid w:val="000A2A72"/>
    <w:rsid w:val="000A2B05"/>
    <w:rsid w:val="000A33D4"/>
    <w:rsid w:val="000A49B0"/>
    <w:rsid w:val="000A6C34"/>
    <w:rsid w:val="000B3BB5"/>
    <w:rsid w:val="000B5BF6"/>
    <w:rsid w:val="000C40C6"/>
    <w:rsid w:val="000C663A"/>
    <w:rsid w:val="000D318F"/>
    <w:rsid w:val="000D5BE9"/>
    <w:rsid w:val="000D6C31"/>
    <w:rsid w:val="000E0DC0"/>
    <w:rsid w:val="000E321F"/>
    <w:rsid w:val="000E4C5F"/>
    <w:rsid w:val="000E6E4C"/>
    <w:rsid w:val="000E79B3"/>
    <w:rsid w:val="000F03D6"/>
    <w:rsid w:val="000F17A7"/>
    <w:rsid w:val="000F2A4C"/>
    <w:rsid w:val="000F3E5C"/>
    <w:rsid w:val="00111751"/>
    <w:rsid w:val="00116682"/>
    <w:rsid w:val="00117417"/>
    <w:rsid w:val="00121522"/>
    <w:rsid w:val="00122265"/>
    <w:rsid w:val="0012500E"/>
    <w:rsid w:val="00127595"/>
    <w:rsid w:val="001316BE"/>
    <w:rsid w:val="00132CC9"/>
    <w:rsid w:val="001361C5"/>
    <w:rsid w:val="001364A0"/>
    <w:rsid w:val="0014747A"/>
    <w:rsid w:val="0015268C"/>
    <w:rsid w:val="00152E4C"/>
    <w:rsid w:val="001539F1"/>
    <w:rsid w:val="0015425C"/>
    <w:rsid w:val="00154D95"/>
    <w:rsid w:val="00154ECF"/>
    <w:rsid w:val="00155E85"/>
    <w:rsid w:val="00160F6C"/>
    <w:rsid w:val="001611DF"/>
    <w:rsid w:val="00165096"/>
    <w:rsid w:val="00165A74"/>
    <w:rsid w:val="001676F5"/>
    <w:rsid w:val="00176269"/>
    <w:rsid w:val="00176AAE"/>
    <w:rsid w:val="00176CA9"/>
    <w:rsid w:val="00185A13"/>
    <w:rsid w:val="00193125"/>
    <w:rsid w:val="001978E0"/>
    <w:rsid w:val="001A03A8"/>
    <w:rsid w:val="001A1CA0"/>
    <w:rsid w:val="001A7480"/>
    <w:rsid w:val="001B1A3D"/>
    <w:rsid w:val="001B4DAE"/>
    <w:rsid w:val="001C0462"/>
    <w:rsid w:val="001C1D6D"/>
    <w:rsid w:val="001C40A7"/>
    <w:rsid w:val="001C41C6"/>
    <w:rsid w:val="001C6A7E"/>
    <w:rsid w:val="001C7A99"/>
    <w:rsid w:val="001D1F79"/>
    <w:rsid w:val="001D4E27"/>
    <w:rsid w:val="001E20EB"/>
    <w:rsid w:val="001E3554"/>
    <w:rsid w:val="001F353D"/>
    <w:rsid w:val="001F38C7"/>
    <w:rsid w:val="001F5432"/>
    <w:rsid w:val="00210E34"/>
    <w:rsid w:val="002155AF"/>
    <w:rsid w:val="00215C70"/>
    <w:rsid w:val="002258F7"/>
    <w:rsid w:val="00226224"/>
    <w:rsid w:val="00226580"/>
    <w:rsid w:val="00226C38"/>
    <w:rsid w:val="00226CE9"/>
    <w:rsid w:val="00226D1A"/>
    <w:rsid w:val="002350F0"/>
    <w:rsid w:val="002365D1"/>
    <w:rsid w:val="00240B88"/>
    <w:rsid w:val="002431BD"/>
    <w:rsid w:val="00244028"/>
    <w:rsid w:val="002448E0"/>
    <w:rsid w:val="0024523C"/>
    <w:rsid w:val="002454B6"/>
    <w:rsid w:val="00245653"/>
    <w:rsid w:val="002509AF"/>
    <w:rsid w:val="00255DAA"/>
    <w:rsid w:val="0025662D"/>
    <w:rsid w:val="00256CFE"/>
    <w:rsid w:val="00260AC7"/>
    <w:rsid w:val="00261D7E"/>
    <w:rsid w:val="0026350D"/>
    <w:rsid w:val="00265566"/>
    <w:rsid w:val="00267C87"/>
    <w:rsid w:val="00272FCC"/>
    <w:rsid w:val="0027395D"/>
    <w:rsid w:val="00275AF0"/>
    <w:rsid w:val="00280512"/>
    <w:rsid w:val="00282B09"/>
    <w:rsid w:val="002868D3"/>
    <w:rsid w:val="00293A16"/>
    <w:rsid w:val="00293D26"/>
    <w:rsid w:val="002971CD"/>
    <w:rsid w:val="002B74A0"/>
    <w:rsid w:val="002C0C60"/>
    <w:rsid w:val="002C19E9"/>
    <w:rsid w:val="002C5D27"/>
    <w:rsid w:val="002C7572"/>
    <w:rsid w:val="002D08B6"/>
    <w:rsid w:val="002D0A77"/>
    <w:rsid w:val="002D0F5C"/>
    <w:rsid w:val="002D1A10"/>
    <w:rsid w:val="002D2A13"/>
    <w:rsid w:val="002E1801"/>
    <w:rsid w:val="002E4D48"/>
    <w:rsid w:val="002F0648"/>
    <w:rsid w:val="002F4DCF"/>
    <w:rsid w:val="003040D6"/>
    <w:rsid w:val="00307188"/>
    <w:rsid w:val="003108C8"/>
    <w:rsid w:val="003113DC"/>
    <w:rsid w:val="0031241D"/>
    <w:rsid w:val="00313A30"/>
    <w:rsid w:val="00313D6C"/>
    <w:rsid w:val="00322B60"/>
    <w:rsid w:val="0032734A"/>
    <w:rsid w:val="00330253"/>
    <w:rsid w:val="00330637"/>
    <w:rsid w:val="00345B9A"/>
    <w:rsid w:val="00351ED6"/>
    <w:rsid w:val="00353B68"/>
    <w:rsid w:val="00354EC0"/>
    <w:rsid w:val="0035587D"/>
    <w:rsid w:val="00361ABD"/>
    <w:rsid w:val="00366B97"/>
    <w:rsid w:val="00372045"/>
    <w:rsid w:val="0037368C"/>
    <w:rsid w:val="00374C2A"/>
    <w:rsid w:val="00377A4B"/>
    <w:rsid w:val="003857B3"/>
    <w:rsid w:val="00394498"/>
    <w:rsid w:val="00395D6D"/>
    <w:rsid w:val="00397DE3"/>
    <w:rsid w:val="003A1375"/>
    <w:rsid w:val="003A26DC"/>
    <w:rsid w:val="003A5091"/>
    <w:rsid w:val="003A789D"/>
    <w:rsid w:val="003B1949"/>
    <w:rsid w:val="003B6360"/>
    <w:rsid w:val="003B6B29"/>
    <w:rsid w:val="003D4ACA"/>
    <w:rsid w:val="003D5BF8"/>
    <w:rsid w:val="003D7E7A"/>
    <w:rsid w:val="003E36B0"/>
    <w:rsid w:val="003E406B"/>
    <w:rsid w:val="003E4419"/>
    <w:rsid w:val="003F0169"/>
    <w:rsid w:val="003F53EF"/>
    <w:rsid w:val="003F5533"/>
    <w:rsid w:val="00402259"/>
    <w:rsid w:val="00405D6D"/>
    <w:rsid w:val="004106FB"/>
    <w:rsid w:val="00410F0B"/>
    <w:rsid w:val="00411684"/>
    <w:rsid w:val="00412FB9"/>
    <w:rsid w:val="00413445"/>
    <w:rsid w:val="00414FBF"/>
    <w:rsid w:val="00416746"/>
    <w:rsid w:val="00420B7F"/>
    <w:rsid w:val="004231A6"/>
    <w:rsid w:val="0043032E"/>
    <w:rsid w:val="00431B84"/>
    <w:rsid w:val="004335AF"/>
    <w:rsid w:val="004370F4"/>
    <w:rsid w:val="00441275"/>
    <w:rsid w:val="00445026"/>
    <w:rsid w:val="00445CD8"/>
    <w:rsid w:val="00447D16"/>
    <w:rsid w:val="0045322D"/>
    <w:rsid w:val="00457C7F"/>
    <w:rsid w:val="004614A4"/>
    <w:rsid w:val="004614C8"/>
    <w:rsid w:val="00465551"/>
    <w:rsid w:val="00466920"/>
    <w:rsid w:val="0047121F"/>
    <w:rsid w:val="00472622"/>
    <w:rsid w:val="0047456A"/>
    <w:rsid w:val="00477182"/>
    <w:rsid w:val="00480A2F"/>
    <w:rsid w:val="004827A4"/>
    <w:rsid w:val="0048317C"/>
    <w:rsid w:val="004842DD"/>
    <w:rsid w:val="00487E48"/>
    <w:rsid w:val="00492FB5"/>
    <w:rsid w:val="00495496"/>
    <w:rsid w:val="004962A9"/>
    <w:rsid w:val="004A1CCC"/>
    <w:rsid w:val="004A3CAB"/>
    <w:rsid w:val="004A5CA8"/>
    <w:rsid w:val="004A7529"/>
    <w:rsid w:val="004A7D68"/>
    <w:rsid w:val="004B11AF"/>
    <w:rsid w:val="004B3D39"/>
    <w:rsid w:val="004C06FE"/>
    <w:rsid w:val="004C1351"/>
    <w:rsid w:val="004C427D"/>
    <w:rsid w:val="004C4A2F"/>
    <w:rsid w:val="004C66C4"/>
    <w:rsid w:val="004D004C"/>
    <w:rsid w:val="004D5F86"/>
    <w:rsid w:val="004E39A1"/>
    <w:rsid w:val="004E7777"/>
    <w:rsid w:val="004F49D5"/>
    <w:rsid w:val="004F54B4"/>
    <w:rsid w:val="00500540"/>
    <w:rsid w:val="00501592"/>
    <w:rsid w:val="00506127"/>
    <w:rsid w:val="00512478"/>
    <w:rsid w:val="00515C28"/>
    <w:rsid w:val="00520CC3"/>
    <w:rsid w:val="005215D9"/>
    <w:rsid w:val="0052203F"/>
    <w:rsid w:val="00523860"/>
    <w:rsid w:val="00524FEE"/>
    <w:rsid w:val="00525EC7"/>
    <w:rsid w:val="00526480"/>
    <w:rsid w:val="0053146A"/>
    <w:rsid w:val="00532AD0"/>
    <w:rsid w:val="0053377C"/>
    <w:rsid w:val="005338CF"/>
    <w:rsid w:val="0053457E"/>
    <w:rsid w:val="00534616"/>
    <w:rsid w:val="00542D01"/>
    <w:rsid w:val="00543347"/>
    <w:rsid w:val="00544283"/>
    <w:rsid w:val="0054454E"/>
    <w:rsid w:val="005542F8"/>
    <w:rsid w:val="00554CD2"/>
    <w:rsid w:val="005606F4"/>
    <w:rsid w:val="005643D7"/>
    <w:rsid w:val="0056779F"/>
    <w:rsid w:val="005677CE"/>
    <w:rsid w:val="00571B0B"/>
    <w:rsid w:val="00573BD1"/>
    <w:rsid w:val="00575920"/>
    <w:rsid w:val="00581927"/>
    <w:rsid w:val="005822FA"/>
    <w:rsid w:val="00590776"/>
    <w:rsid w:val="005A1487"/>
    <w:rsid w:val="005A20F5"/>
    <w:rsid w:val="005A70DF"/>
    <w:rsid w:val="005B2291"/>
    <w:rsid w:val="005B532D"/>
    <w:rsid w:val="005B599C"/>
    <w:rsid w:val="005C18C8"/>
    <w:rsid w:val="005C4B74"/>
    <w:rsid w:val="005C5E5B"/>
    <w:rsid w:val="005C7294"/>
    <w:rsid w:val="005C770D"/>
    <w:rsid w:val="005E043B"/>
    <w:rsid w:val="005E41FD"/>
    <w:rsid w:val="005E479F"/>
    <w:rsid w:val="005F2655"/>
    <w:rsid w:val="005F2FE7"/>
    <w:rsid w:val="005F64EC"/>
    <w:rsid w:val="005F6D54"/>
    <w:rsid w:val="006029B8"/>
    <w:rsid w:val="00604018"/>
    <w:rsid w:val="006045F7"/>
    <w:rsid w:val="00605E85"/>
    <w:rsid w:val="00607851"/>
    <w:rsid w:val="00610345"/>
    <w:rsid w:val="0061587C"/>
    <w:rsid w:val="00615B38"/>
    <w:rsid w:val="00615E2E"/>
    <w:rsid w:val="00615E79"/>
    <w:rsid w:val="00616864"/>
    <w:rsid w:val="00622E0F"/>
    <w:rsid w:val="00624C83"/>
    <w:rsid w:val="00626223"/>
    <w:rsid w:val="00635105"/>
    <w:rsid w:val="006361D1"/>
    <w:rsid w:val="00640146"/>
    <w:rsid w:val="006402C9"/>
    <w:rsid w:val="0064042A"/>
    <w:rsid w:val="006412BF"/>
    <w:rsid w:val="006450AC"/>
    <w:rsid w:val="00650099"/>
    <w:rsid w:val="00652AAB"/>
    <w:rsid w:val="00656251"/>
    <w:rsid w:val="00657A28"/>
    <w:rsid w:val="0066150B"/>
    <w:rsid w:val="006616CD"/>
    <w:rsid w:val="00664748"/>
    <w:rsid w:val="00664EF8"/>
    <w:rsid w:val="00665307"/>
    <w:rsid w:val="00666DF2"/>
    <w:rsid w:val="00666FE1"/>
    <w:rsid w:val="00667279"/>
    <w:rsid w:val="00672088"/>
    <w:rsid w:val="00673B12"/>
    <w:rsid w:val="00673F57"/>
    <w:rsid w:val="00674160"/>
    <w:rsid w:val="00674B76"/>
    <w:rsid w:val="006756F5"/>
    <w:rsid w:val="006758C3"/>
    <w:rsid w:val="00675BC8"/>
    <w:rsid w:val="006806B4"/>
    <w:rsid w:val="00681A1E"/>
    <w:rsid w:val="006839BE"/>
    <w:rsid w:val="006864D8"/>
    <w:rsid w:val="00690474"/>
    <w:rsid w:val="0069224F"/>
    <w:rsid w:val="00692F29"/>
    <w:rsid w:val="006A0EF4"/>
    <w:rsid w:val="006A143D"/>
    <w:rsid w:val="006A2822"/>
    <w:rsid w:val="006A463A"/>
    <w:rsid w:val="006A5F2F"/>
    <w:rsid w:val="006A65F7"/>
    <w:rsid w:val="006B2E01"/>
    <w:rsid w:val="006B3C8F"/>
    <w:rsid w:val="006B685E"/>
    <w:rsid w:val="006E0A16"/>
    <w:rsid w:val="006E13E1"/>
    <w:rsid w:val="006E20B1"/>
    <w:rsid w:val="006E3CA7"/>
    <w:rsid w:val="006E4DF9"/>
    <w:rsid w:val="006E67E7"/>
    <w:rsid w:val="006E7066"/>
    <w:rsid w:val="006F1947"/>
    <w:rsid w:val="006F479D"/>
    <w:rsid w:val="00705A52"/>
    <w:rsid w:val="007070CC"/>
    <w:rsid w:val="00714907"/>
    <w:rsid w:val="00716927"/>
    <w:rsid w:val="00720413"/>
    <w:rsid w:val="007211A0"/>
    <w:rsid w:val="00721530"/>
    <w:rsid w:val="00722A58"/>
    <w:rsid w:val="00724597"/>
    <w:rsid w:val="0072504A"/>
    <w:rsid w:val="00725B4B"/>
    <w:rsid w:val="00725FAB"/>
    <w:rsid w:val="0072624C"/>
    <w:rsid w:val="00733FBC"/>
    <w:rsid w:val="00734CCE"/>
    <w:rsid w:val="0073509F"/>
    <w:rsid w:val="007425A0"/>
    <w:rsid w:val="00743798"/>
    <w:rsid w:val="007449C2"/>
    <w:rsid w:val="00746CD4"/>
    <w:rsid w:val="0075439E"/>
    <w:rsid w:val="00763004"/>
    <w:rsid w:val="007708BB"/>
    <w:rsid w:val="0077122B"/>
    <w:rsid w:val="007756CE"/>
    <w:rsid w:val="007847AA"/>
    <w:rsid w:val="007851F1"/>
    <w:rsid w:val="00785584"/>
    <w:rsid w:val="0078734C"/>
    <w:rsid w:val="007874B7"/>
    <w:rsid w:val="00790511"/>
    <w:rsid w:val="00795BA7"/>
    <w:rsid w:val="007A0350"/>
    <w:rsid w:val="007A492E"/>
    <w:rsid w:val="007A71CF"/>
    <w:rsid w:val="007A724F"/>
    <w:rsid w:val="007B00D7"/>
    <w:rsid w:val="007B0CF3"/>
    <w:rsid w:val="007C33A9"/>
    <w:rsid w:val="007C36F5"/>
    <w:rsid w:val="007C56E8"/>
    <w:rsid w:val="007D103C"/>
    <w:rsid w:val="007D6580"/>
    <w:rsid w:val="007F0278"/>
    <w:rsid w:val="007F0782"/>
    <w:rsid w:val="007F23CF"/>
    <w:rsid w:val="008005CA"/>
    <w:rsid w:val="00803084"/>
    <w:rsid w:val="008060D5"/>
    <w:rsid w:val="00812DDB"/>
    <w:rsid w:val="0081510C"/>
    <w:rsid w:val="00815DC7"/>
    <w:rsid w:val="00816691"/>
    <w:rsid w:val="00821A72"/>
    <w:rsid w:val="00822BB4"/>
    <w:rsid w:val="008267EC"/>
    <w:rsid w:val="008303A5"/>
    <w:rsid w:val="00834020"/>
    <w:rsid w:val="008353C0"/>
    <w:rsid w:val="008416D3"/>
    <w:rsid w:val="0084262D"/>
    <w:rsid w:val="00845C8C"/>
    <w:rsid w:val="00845F61"/>
    <w:rsid w:val="008522D0"/>
    <w:rsid w:val="0085468D"/>
    <w:rsid w:val="008576C4"/>
    <w:rsid w:val="00861D7A"/>
    <w:rsid w:val="00862F6D"/>
    <w:rsid w:val="00877FBD"/>
    <w:rsid w:val="00885917"/>
    <w:rsid w:val="00886233"/>
    <w:rsid w:val="008871BF"/>
    <w:rsid w:val="00890C27"/>
    <w:rsid w:val="0089183E"/>
    <w:rsid w:val="00892F7F"/>
    <w:rsid w:val="008A06AA"/>
    <w:rsid w:val="008B3672"/>
    <w:rsid w:val="008B48C4"/>
    <w:rsid w:val="008B4B0B"/>
    <w:rsid w:val="008C0D88"/>
    <w:rsid w:val="008C14FB"/>
    <w:rsid w:val="008C3EA8"/>
    <w:rsid w:val="008C59DC"/>
    <w:rsid w:val="008C5BB0"/>
    <w:rsid w:val="008C7810"/>
    <w:rsid w:val="008D13E4"/>
    <w:rsid w:val="008D3C96"/>
    <w:rsid w:val="008D42C1"/>
    <w:rsid w:val="008D5C91"/>
    <w:rsid w:val="008D7464"/>
    <w:rsid w:val="008E666A"/>
    <w:rsid w:val="008F23BF"/>
    <w:rsid w:val="008F2628"/>
    <w:rsid w:val="008F4669"/>
    <w:rsid w:val="008F7D0C"/>
    <w:rsid w:val="0090175B"/>
    <w:rsid w:val="00902C81"/>
    <w:rsid w:val="00905E99"/>
    <w:rsid w:val="00906635"/>
    <w:rsid w:val="00910519"/>
    <w:rsid w:val="0091102F"/>
    <w:rsid w:val="00911181"/>
    <w:rsid w:val="00913DF9"/>
    <w:rsid w:val="00915C31"/>
    <w:rsid w:val="00916A75"/>
    <w:rsid w:val="009208AA"/>
    <w:rsid w:val="009301EA"/>
    <w:rsid w:val="00937423"/>
    <w:rsid w:val="009412A8"/>
    <w:rsid w:val="00945550"/>
    <w:rsid w:val="00946EB5"/>
    <w:rsid w:val="0094729B"/>
    <w:rsid w:val="00947C72"/>
    <w:rsid w:val="00950131"/>
    <w:rsid w:val="009527AC"/>
    <w:rsid w:val="00957046"/>
    <w:rsid w:val="00957E1C"/>
    <w:rsid w:val="00960E00"/>
    <w:rsid w:val="00964EC7"/>
    <w:rsid w:val="00964FE3"/>
    <w:rsid w:val="00973F0C"/>
    <w:rsid w:val="009762D3"/>
    <w:rsid w:val="00981B8E"/>
    <w:rsid w:val="0099035D"/>
    <w:rsid w:val="009921AF"/>
    <w:rsid w:val="009A0AAA"/>
    <w:rsid w:val="009A31DD"/>
    <w:rsid w:val="009A387D"/>
    <w:rsid w:val="009B0B91"/>
    <w:rsid w:val="009B3238"/>
    <w:rsid w:val="009B5849"/>
    <w:rsid w:val="009B7207"/>
    <w:rsid w:val="009C107B"/>
    <w:rsid w:val="009C4BD8"/>
    <w:rsid w:val="009D018A"/>
    <w:rsid w:val="009D03D6"/>
    <w:rsid w:val="009D156D"/>
    <w:rsid w:val="009D25CB"/>
    <w:rsid w:val="009D27B6"/>
    <w:rsid w:val="009D35F7"/>
    <w:rsid w:val="009E0AFE"/>
    <w:rsid w:val="009E441C"/>
    <w:rsid w:val="009E52A1"/>
    <w:rsid w:val="009E6087"/>
    <w:rsid w:val="009E72DD"/>
    <w:rsid w:val="009E7FE5"/>
    <w:rsid w:val="009F0431"/>
    <w:rsid w:val="009F203A"/>
    <w:rsid w:val="009F36A7"/>
    <w:rsid w:val="009F7698"/>
    <w:rsid w:val="00A053AE"/>
    <w:rsid w:val="00A057D0"/>
    <w:rsid w:val="00A12369"/>
    <w:rsid w:val="00A13682"/>
    <w:rsid w:val="00A16523"/>
    <w:rsid w:val="00A17A71"/>
    <w:rsid w:val="00A21B06"/>
    <w:rsid w:val="00A24780"/>
    <w:rsid w:val="00A26975"/>
    <w:rsid w:val="00A42F21"/>
    <w:rsid w:val="00A454E1"/>
    <w:rsid w:val="00A54B7F"/>
    <w:rsid w:val="00A5540B"/>
    <w:rsid w:val="00A60A5C"/>
    <w:rsid w:val="00A61D97"/>
    <w:rsid w:val="00A62305"/>
    <w:rsid w:val="00A62E5C"/>
    <w:rsid w:val="00A6644B"/>
    <w:rsid w:val="00A67917"/>
    <w:rsid w:val="00A741F2"/>
    <w:rsid w:val="00A765CB"/>
    <w:rsid w:val="00A83498"/>
    <w:rsid w:val="00A86414"/>
    <w:rsid w:val="00A9010A"/>
    <w:rsid w:val="00A96B58"/>
    <w:rsid w:val="00AA05E0"/>
    <w:rsid w:val="00AA4FA1"/>
    <w:rsid w:val="00AA5AF7"/>
    <w:rsid w:val="00AB19D9"/>
    <w:rsid w:val="00AB619D"/>
    <w:rsid w:val="00AB798C"/>
    <w:rsid w:val="00AC1CE5"/>
    <w:rsid w:val="00AC218B"/>
    <w:rsid w:val="00AC2D25"/>
    <w:rsid w:val="00AC49E6"/>
    <w:rsid w:val="00AD0104"/>
    <w:rsid w:val="00AD05FF"/>
    <w:rsid w:val="00AD108C"/>
    <w:rsid w:val="00AD11E1"/>
    <w:rsid w:val="00AD589F"/>
    <w:rsid w:val="00AD620F"/>
    <w:rsid w:val="00AD737F"/>
    <w:rsid w:val="00AE05B1"/>
    <w:rsid w:val="00AE1183"/>
    <w:rsid w:val="00AE118A"/>
    <w:rsid w:val="00AE4080"/>
    <w:rsid w:val="00AE49CD"/>
    <w:rsid w:val="00AF0352"/>
    <w:rsid w:val="00AF7687"/>
    <w:rsid w:val="00B00AAA"/>
    <w:rsid w:val="00B01BA9"/>
    <w:rsid w:val="00B03631"/>
    <w:rsid w:val="00B07DFF"/>
    <w:rsid w:val="00B17125"/>
    <w:rsid w:val="00B23E0B"/>
    <w:rsid w:val="00B276ED"/>
    <w:rsid w:val="00B311D3"/>
    <w:rsid w:val="00B32C25"/>
    <w:rsid w:val="00B33DCF"/>
    <w:rsid w:val="00B34AC4"/>
    <w:rsid w:val="00B34E50"/>
    <w:rsid w:val="00B36314"/>
    <w:rsid w:val="00B3731B"/>
    <w:rsid w:val="00B37625"/>
    <w:rsid w:val="00B43B50"/>
    <w:rsid w:val="00B47000"/>
    <w:rsid w:val="00B52B4C"/>
    <w:rsid w:val="00B54A0E"/>
    <w:rsid w:val="00B5507C"/>
    <w:rsid w:val="00B5739A"/>
    <w:rsid w:val="00B5743A"/>
    <w:rsid w:val="00B62A2B"/>
    <w:rsid w:val="00B64077"/>
    <w:rsid w:val="00B725EE"/>
    <w:rsid w:val="00B75BDA"/>
    <w:rsid w:val="00B7615B"/>
    <w:rsid w:val="00B82019"/>
    <w:rsid w:val="00B929AA"/>
    <w:rsid w:val="00B954F3"/>
    <w:rsid w:val="00B95E84"/>
    <w:rsid w:val="00B97F5E"/>
    <w:rsid w:val="00BA5678"/>
    <w:rsid w:val="00BB0A39"/>
    <w:rsid w:val="00BB29C7"/>
    <w:rsid w:val="00BB4FAE"/>
    <w:rsid w:val="00BC4D74"/>
    <w:rsid w:val="00BC75D4"/>
    <w:rsid w:val="00BC7D60"/>
    <w:rsid w:val="00BD05B6"/>
    <w:rsid w:val="00BD44B4"/>
    <w:rsid w:val="00BD4F5A"/>
    <w:rsid w:val="00BD556B"/>
    <w:rsid w:val="00BE077E"/>
    <w:rsid w:val="00BE23E5"/>
    <w:rsid w:val="00BE28E1"/>
    <w:rsid w:val="00BF0766"/>
    <w:rsid w:val="00BF0B00"/>
    <w:rsid w:val="00BF1B2B"/>
    <w:rsid w:val="00BF33BA"/>
    <w:rsid w:val="00BF3E11"/>
    <w:rsid w:val="00BF4D60"/>
    <w:rsid w:val="00BF68E8"/>
    <w:rsid w:val="00BF7C67"/>
    <w:rsid w:val="00C06A07"/>
    <w:rsid w:val="00C07909"/>
    <w:rsid w:val="00C21858"/>
    <w:rsid w:val="00C21A41"/>
    <w:rsid w:val="00C25DF8"/>
    <w:rsid w:val="00C32B8E"/>
    <w:rsid w:val="00C42A38"/>
    <w:rsid w:val="00C44205"/>
    <w:rsid w:val="00C45567"/>
    <w:rsid w:val="00C4663A"/>
    <w:rsid w:val="00C56845"/>
    <w:rsid w:val="00C612AB"/>
    <w:rsid w:val="00C713E3"/>
    <w:rsid w:val="00C741F0"/>
    <w:rsid w:val="00C85E2C"/>
    <w:rsid w:val="00C8622D"/>
    <w:rsid w:val="00C870B8"/>
    <w:rsid w:val="00C876DD"/>
    <w:rsid w:val="00C90A8F"/>
    <w:rsid w:val="00CA10D7"/>
    <w:rsid w:val="00CA2193"/>
    <w:rsid w:val="00CA39FC"/>
    <w:rsid w:val="00CA5759"/>
    <w:rsid w:val="00CB2E21"/>
    <w:rsid w:val="00CB4378"/>
    <w:rsid w:val="00CB6914"/>
    <w:rsid w:val="00CC4A9E"/>
    <w:rsid w:val="00CC5039"/>
    <w:rsid w:val="00CC5FDF"/>
    <w:rsid w:val="00CC7F05"/>
    <w:rsid w:val="00CD267A"/>
    <w:rsid w:val="00CD28AE"/>
    <w:rsid w:val="00CD43A2"/>
    <w:rsid w:val="00CD4C1B"/>
    <w:rsid w:val="00CD7065"/>
    <w:rsid w:val="00CD7C7B"/>
    <w:rsid w:val="00CE13F1"/>
    <w:rsid w:val="00CE250B"/>
    <w:rsid w:val="00CE3B1E"/>
    <w:rsid w:val="00CE453B"/>
    <w:rsid w:val="00CF5A8C"/>
    <w:rsid w:val="00CF6C81"/>
    <w:rsid w:val="00D02F27"/>
    <w:rsid w:val="00D0777F"/>
    <w:rsid w:val="00D11802"/>
    <w:rsid w:val="00D14046"/>
    <w:rsid w:val="00D15BD0"/>
    <w:rsid w:val="00D216BB"/>
    <w:rsid w:val="00D23EB6"/>
    <w:rsid w:val="00D3105D"/>
    <w:rsid w:val="00D31845"/>
    <w:rsid w:val="00D47C6F"/>
    <w:rsid w:val="00D57184"/>
    <w:rsid w:val="00D57665"/>
    <w:rsid w:val="00D60B45"/>
    <w:rsid w:val="00D6225E"/>
    <w:rsid w:val="00D622BB"/>
    <w:rsid w:val="00D6248E"/>
    <w:rsid w:val="00D64058"/>
    <w:rsid w:val="00D65966"/>
    <w:rsid w:val="00D703D8"/>
    <w:rsid w:val="00D730DA"/>
    <w:rsid w:val="00D7400A"/>
    <w:rsid w:val="00D74E71"/>
    <w:rsid w:val="00D7552D"/>
    <w:rsid w:val="00D75703"/>
    <w:rsid w:val="00D779A3"/>
    <w:rsid w:val="00D80D37"/>
    <w:rsid w:val="00D80F2A"/>
    <w:rsid w:val="00D85E19"/>
    <w:rsid w:val="00D85F41"/>
    <w:rsid w:val="00D960FE"/>
    <w:rsid w:val="00D96C98"/>
    <w:rsid w:val="00D97B88"/>
    <w:rsid w:val="00DA0C92"/>
    <w:rsid w:val="00DA103D"/>
    <w:rsid w:val="00DA23E0"/>
    <w:rsid w:val="00DA26F9"/>
    <w:rsid w:val="00DB2B51"/>
    <w:rsid w:val="00DC0F27"/>
    <w:rsid w:val="00DC1D60"/>
    <w:rsid w:val="00DC54A7"/>
    <w:rsid w:val="00DD5110"/>
    <w:rsid w:val="00DD7092"/>
    <w:rsid w:val="00DE04FF"/>
    <w:rsid w:val="00DE0B09"/>
    <w:rsid w:val="00DE6427"/>
    <w:rsid w:val="00DF1BDC"/>
    <w:rsid w:val="00DF1CD2"/>
    <w:rsid w:val="00DF1FD4"/>
    <w:rsid w:val="00DF66C1"/>
    <w:rsid w:val="00E071A4"/>
    <w:rsid w:val="00E122E6"/>
    <w:rsid w:val="00E130BB"/>
    <w:rsid w:val="00E158A8"/>
    <w:rsid w:val="00E1628B"/>
    <w:rsid w:val="00E219B5"/>
    <w:rsid w:val="00E227BE"/>
    <w:rsid w:val="00E2437E"/>
    <w:rsid w:val="00E272A7"/>
    <w:rsid w:val="00E3428C"/>
    <w:rsid w:val="00E41B26"/>
    <w:rsid w:val="00E42EE1"/>
    <w:rsid w:val="00E45787"/>
    <w:rsid w:val="00E477E1"/>
    <w:rsid w:val="00E531C4"/>
    <w:rsid w:val="00E543CE"/>
    <w:rsid w:val="00E60075"/>
    <w:rsid w:val="00E61618"/>
    <w:rsid w:val="00E623E1"/>
    <w:rsid w:val="00E660F9"/>
    <w:rsid w:val="00E677E6"/>
    <w:rsid w:val="00E67C28"/>
    <w:rsid w:val="00E70DA0"/>
    <w:rsid w:val="00E7331B"/>
    <w:rsid w:val="00E7765A"/>
    <w:rsid w:val="00E81261"/>
    <w:rsid w:val="00E8372D"/>
    <w:rsid w:val="00E83DF6"/>
    <w:rsid w:val="00E84B70"/>
    <w:rsid w:val="00E92946"/>
    <w:rsid w:val="00E93407"/>
    <w:rsid w:val="00E94E83"/>
    <w:rsid w:val="00EA0CFC"/>
    <w:rsid w:val="00EA2826"/>
    <w:rsid w:val="00EA5E8F"/>
    <w:rsid w:val="00EA7FA8"/>
    <w:rsid w:val="00EB2A72"/>
    <w:rsid w:val="00EB721B"/>
    <w:rsid w:val="00EC1704"/>
    <w:rsid w:val="00ED3ACE"/>
    <w:rsid w:val="00ED5465"/>
    <w:rsid w:val="00ED59A4"/>
    <w:rsid w:val="00EE11CF"/>
    <w:rsid w:val="00EE3C21"/>
    <w:rsid w:val="00EE5C6A"/>
    <w:rsid w:val="00EF08DF"/>
    <w:rsid w:val="00EF0A1E"/>
    <w:rsid w:val="00EF3BFD"/>
    <w:rsid w:val="00EF620D"/>
    <w:rsid w:val="00EF6616"/>
    <w:rsid w:val="00F00967"/>
    <w:rsid w:val="00F12F10"/>
    <w:rsid w:val="00F13B54"/>
    <w:rsid w:val="00F13F39"/>
    <w:rsid w:val="00F148D8"/>
    <w:rsid w:val="00F214A2"/>
    <w:rsid w:val="00F21E4E"/>
    <w:rsid w:val="00F27A56"/>
    <w:rsid w:val="00F3132F"/>
    <w:rsid w:val="00F3162D"/>
    <w:rsid w:val="00F32DD2"/>
    <w:rsid w:val="00F35B30"/>
    <w:rsid w:val="00F43E73"/>
    <w:rsid w:val="00F45BD1"/>
    <w:rsid w:val="00F47540"/>
    <w:rsid w:val="00F50329"/>
    <w:rsid w:val="00F52E5D"/>
    <w:rsid w:val="00F53D91"/>
    <w:rsid w:val="00F55BC0"/>
    <w:rsid w:val="00F574F4"/>
    <w:rsid w:val="00F604D5"/>
    <w:rsid w:val="00F67ACF"/>
    <w:rsid w:val="00F716BC"/>
    <w:rsid w:val="00F738E9"/>
    <w:rsid w:val="00F771FF"/>
    <w:rsid w:val="00F838D4"/>
    <w:rsid w:val="00F9008E"/>
    <w:rsid w:val="00F932D9"/>
    <w:rsid w:val="00F94F58"/>
    <w:rsid w:val="00FC19A6"/>
    <w:rsid w:val="00FC1C09"/>
    <w:rsid w:val="00FC2728"/>
    <w:rsid w:val="00FC5329"/>
    <w:rsid w:val="00FD0900"/>
    <w:rsid w:val="00FD22E8"/>
    <w:rsid w:val="00FD3171"/>
    <w:rsid w:val="00FD3F60"/>
    <w:rsid w:val="00FD4ACF"/>
    <w:rsid w:val="00FE0FAD"/>
    <w:rsid w:val="00FE251E"/>
    <w:rsid w:val="00FE35F7"/>
    <w:rsid w:val="00FE7429"/>
    <w:rsid w:val="00FF1748"/>
    <w:rsid w:val="00FF5C3E"/>
    <w:rsid w:val="00FF625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A4B6-F2DF-4CA5-877D-6E02BF3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1AEC23565BDE97A20D958BE23D41ABCC1B840C7E7AEB468F023BF61EC5CCED5E99826D67DDA0D5F9C762ECEB44FB3227BF309041B3E8ED640I" TargetMode="External"/><Relationship Id="rId5" Type="http://schemas.openxmlformats.org/officeDocument/2006/relationships/chart" Target="charts/chart1.xml"/><Relationship Id="rId4" Type="http://schemas.openxmlformats.org/officeDocument/2006/relationships/hyperlink" Target="https://www.energoinvestcapital.ru/index.php?id=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EST1847\box\&#1052;&#1086;&#1080;%20&#1076;&#1086;&#1082;&#1091;&#1084;&#1077;&#1085;&#1090;&#1099;\&#1054;&#1058;&#1063;&#1045;&#1058;&#1053;&#1054;&#1057;&#1058;&#1068;\&#1050;&#1083;&#1102;&#1095;&#1077;&#1074;&#1086;&#1081;%20&#1080;&#1085;&#1092;&#1086;&#1088;&#1084;&#1072;&#1094;&#1080;&#1086;&#1085;&#1085;&#1099;&#1081;%20&#1076;&#1086;&#1082;&#1091;&#1084;&#1077;&#1085;&#1090;\&#1076;&#1086;&#1093;&#1086;&#1076;&#1085;&#1086;&#1089;&#1090;&#1100;_&#1050;&#1072;&#1079;&#1043;&#1072;&#1089;_&#1064;&#1072;&#1083;&#1103;&#1087;&#1080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Доходность за календарный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'годовая доходнось Шаляпин'!$G$2:$G$7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'годовая доходнось Шаляпин'!$J$2:$J$7</c:f>
              <c:numCache>
                <c:formatCode>0.0%</c:formatCode>
                <c:ptCount val="6"/>
                <c:pt idx="0">
                  <c:v>7.0999999999999994E-2</c:v>
                </c:pt>
                <c:pt idx="1">
                  <c:v>7.3999999999999996E-2</c:v>
                </c:pt>
                <c:pt idx="2">
                  <c:v>9.5000000000000001E-2</c:v>
                </c:pt>
                <c:pt idx="3">
                  <c:v>7.1999999999999995E-2</c:v>
                </c:pt>
                <c:pt idx="4">
                  <c:v>6.8000000000000005E-2</c:v>
                </c:pt>
                <c:pt idx="5">
                  <c:v>0.22470000000000001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910264"/>
        <c:axId val="202914744"/>
      </c:barChart>
      <c:catAx>
        <c:axId val="20291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914744"/>
        <c:crosses val="autoZero"/>
        <c:auto val="1"/>
        <c:lblAlgn val="ctr"/>
        <c:lblOffset val="100"/>
        <c:noMultiLvlLbl val="0"/>
      </c:catAx>
      <c:valAx>
        <c:axId val="20291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91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Ксения Валерьевна</dc:creator>
  <cp:keywords/>
  <dc:description/>
  <cp:lastModifiedBy>Новикова Ксения Валерьевна</cp:lastModifiedBy>
  <cp:revision>62</cp:revision>
  <dcterms:created xsi:type="dcterms:W3CDTF">2021-10-08T08:55:00Z</dcterms:created>
  <dcterms:modified xsi:type="dcterms:W3CDTF">2022-07-04T14:42:00Z</dcterms:modified>
</cp:coreProperties>
</file>